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926CE" w14:textId="77777777" w:rsidR="00E13418" w:rsidRPr="00BF17E6" w:rsidRDefault="00E13418" w:rsidP="00E13418">
      <w:pPr>
        <w:pStyle w:val="2"/>
        <w:spacing w:before="0"/>
        <w:jc w:val="center"/>
        <w:rPr>
          <w:rFonts w:ascii="Times New Roman" w:hAnsi="Times New Roman"/>
          <w:b w:val="0"/>
          <w:i w:val="0"/>
          <w:iCs w:val="0"/>
          <w:lang w:val="kk-KZ"/>
        </w:rPr>
      </w:pPr>
      <w:r w:rsidRPr="00BF17E6">
        <w:rPr>
          <w:rFonts w:ascii="Times New Roman" w:hAnsi="Times New Roman"/>
          <w:b w:val="0"/>
          <w:i w:val="0"/>
          <w:iCs w:val="0"/>
          <w:lang w:val="kk-KZ"/>
        </w:rPr>
        <w:t>ӘЛ-ФАРАБИ АТЫНДАҒЫ ҚАЗАҚ ҰЛТТЫҚ УНИВЕРСИТЕТІ</w:t>
      </w:r>
    </w:p>
    <w:p w14:paraId="4352A3E6" w14:textId="77777777" w:rsidR="00E13418" w:rsidRPr="00ED78A4" w:rsidRDefault="00E13418" w:rsidP="00E13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Тарих, археология және этнология факультеті</w:t>
      </w:r>
    </w:p>
    <w:p w14:paraId="54667A28" w14:textId="77777777" w:rsidR="00E13418" w:rsidRPr="00ED78A4" w:rsidRDefault="00E13418" w:rsidP="00E13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Археология, этнология және музеология кафедрасы</w:t>
      </w:r>
    </w:p>
    <w:p w14:paraId="7A6934EF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1209DF3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4B58471F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14AD53EB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5879282D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B071CF7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1AEF08AC" w14:textId="77777777" w:rsidR="00E13418" w:rsidRPr="00ED78A4" w:rsidRDefault="00E13418" w:rsidP="00E13418">
      <w:pPr>
        <w:spacing w:after="0" w:line="240" w:lineRule="auto"/>
        <w:rPr>
          <w:sz w:val="28"/>
          <w:szCs w:val="28"/>
          <w:lang w:val="kk-KZ"/>
        </w:rPr>
      </w:pPr>
    </w:p>
    <w:p w14:paraId="5F2C7943" w14:textId="77777777" w:rsidR="00E13418" w:rsidRPr="00ED78A4" w:rsidRDefault="00E13418" w:rsidP="00E13418">
      <w:pPr>
        <w:spacing w:after="0" w:line="240" w:lineRule="auto"/>
        <w:rPr>
          <w:sz w:val="28"/>
          <w:szCs w:val="28"/>
          <w:lang w:val="kk-KZ"/>
        </w:rPr>
      </w:pPr>
    </w:p>
    <w:p w14:paraId="3014B905" w14:textId="49E1FB4F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78A4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ED78A4">
        <w:rPr>
          <w:rFonts w:ascii="Times New Roman" w:hAnsi="Times New Roman" w:cs="Times New Roman"/>
          <w:b/>
          <w:sz w:val="28"/>
          <w:szCs w:val="28"/>
          <w:lang w:val="kk-KZ"/>
        </w:rPr>
        <w:t>Ортағасырлық археология</w:t>
      </w:r>
      <w:r w:rsidRPr="00ED78A4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60AC478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78A4">
        <w:rPr>
          <w:rFonts w:ascii="Times New Roman" w:hAnsi="Times New Roman"/>
          <w:b/>
          <w:spacing w:val="-4"/>
          <w:sz w:val="28"/>
          <w:szCs w:val="28"/>
          <w:lang w:val="kk-KZ"/>
        </w:rPr>
        <w:t>пәні бойынша қорытынды емтихан</w:t>
      </w:r>
      <w:r w:rsidRPr="00ED78A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D78A4">
        <w:rPr>
          <w:rFonts w:ascii="Times New Roman" w:hAnsi="Times New Roman"/>
          <w:b/>
          <w:sz w:val="28"/>
          <w:szCs w:val="28"/>
          <w:lang w:val="kk-KZ"/>
        </w:rPr>
        <w:t xml:space="preserve"> жүргізу бағдарламасы және әдістемелік  ұсыныстар</w:t>
      </w:r>
      <w:r w:rsidRPr="00ED78A4">
        <w:rPr>
          <w:rFonts w:ascii="Times New Roman" w:hAnsi="Times New Roman"/>
          <w:b/>
          <w:spacing w:val="-4"/>
          <w:sz w:val="28"/>
          <w:szCs w:val="28"/>
          <w:lang w:val="kk-KZ"/>
        </w:rPr>
        <w:t>ы</w:t>
      </w:r>
    </w:p>
    <w:p w14:paraId="061FE64C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sz w:val="32"/>
          <w:szCs w:val="32"/>
          <w:lang w:val="kk-KZ"/>
        </w:rPr>
      </w:pPr>
    </w:p>
    <w:p w14:paraId="10D295A7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sz w:val="32"/>
          <w:szCs w:val="32"/>
          <w:lang w:val="kk-KZ"/>
        </w:rPr>
      </w:pPr>
    </w:p>
    <w:p w14:paraId="79C3E94D" w14:textId="77777777" w:rsidR="00E13418" w:rsidRPr="00ED78A4" w:rsidRDefault="00E13418" w:rsidP="00E1341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«5В020800 – Археология және этнология»</w:t>
      </w:r>
    </w:p>
    <w:p w14:paraId="6BDA33AB" w14:textId="77777777" w:rsidR="00E13418" w:rsidRPr="00ED78A4" w:rsidRDefault="00E13418" w:rsidP="00E134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мамандығы бойынша білім беру бағдарламасы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4248"/>
        <w:gridCol w:w="6480"/>
      </w:tblGrid>
      <w:tr w:rsidR="00E13418" w:rsidRPr="00ED78A4" w14:paraId="188E6569" w14:textId="77777777" w:rsidTr="005D3836">
        <w:tc>
          <w:tcPr>
            <w:tcW w:w="4247" w:type="dxa"/>
          </w:tcPr>
          <w:p w14:paraId="2CFD1B56" w14:textId="77777777" w:rsidR="00E13418" w:rsidRPr="00ED78A4" w:rsidRDefault="00E13418" w:rsidP="005D3836">
            <w:pPr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6478" w:type="dxa"/>
          </w:tcPr>
          <w:p w14:paraId="050E8198" w14:textId="77777777" w:rsidR="00E13418" w:rsidRPr="00ED78A4" w:rsidRDefault="00E13418" w:rsidP="005D3836">
            <w:pPr>
              <w:spacing w:after="0" w:line="240" w:lineRule="auto"/>
              <w:jc w:val="center"/>
              <w:rPr>
                <w:lang w:val="kk-KZ"/>
              </w:rPr>
            </w:pPr>
          </w:p>
        </w:tc>
      </w:tr>
    </w:tbl>
    <w:p w14:paraId="29D521AC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7079839F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00BB5730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2E0C799F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2FA2908C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0A900A4A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52E77649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14B1B5F6" w14:textId="77777777" w:rsidR="00E13418" w:rsidRPr="00ED78A4" w:rsidRDefault="00E13418" w:rsidP="00E13418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  <w:lang w:val="kk-KZ"/>
        </w:rPr>
      </w:pPr>
    </w:p>
    <w:p w14:paraId="009E5BAA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62F2C33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ABF7725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4E4AAAD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189099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141DFFE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73AC99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2554C082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F6A117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32D050E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127C978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E68E332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8E0F6DE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96B6650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7840BF5C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6FA2461" w14:textId="3E0CFF3E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sz w:val="28"/>
          <w:szCs w:val="28"/>
          <w:lang w:val="kk-KZ"/>
        </w:rPr>
        <w:t>Алматы 2021 жыл</w:t>
      </w:r>
    </w:p>
    <w:p w14:paraId="25529619" w14:textId="77777777" w:rsidR="00E13418" w:rsidRPr="00ED78A4" w:rsidRDefault="00E13418" w:rsidP="00E1341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14:paraId="6C551665" w14:textId="77777777" w:rsidR="00E13418" w:rsidRPr="00ED78A4" w:rsidRDefault="00E13418" w:rsidP="00E134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E13418" w:rsidRPr="00674236" w14:paraId="4B2FBCA9" w14:textId="77777777" w:rsidTr="005D3836">
        <w:tc>
          <w:tcPr>
            <w:tcW w:w="3556" w:type="dxa"/>
          </w:tcPr>
          <w:p w14:paraId="17490E50" w14:textId="77777777" w:rsidR="00E13418" w:rsidRPr="00ED78A4" w:rsidRDefault="00E13418" w:rsidP="005D383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kk-KZ" w:eastAsia="en-US"/>
              </w:rPr>
            </w:pPr>
            <w:r w:rsidRPr="00ED78A4">
              <w:rPr>
                <w:b/>
                <w:sz w:val="28"/>
                <w:szCs w:val="28"/>
                <w:lang w:val="kk-KZ" w:eastAsia="en-US"/>
              </w:rPr>
              <w:t>Құрастырушы: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6E302" w14:textId="77777777" w:rsidR="00E13418" w:rsidRPr="00ED78A4" w:rsidRDefault="00E13418" w:rsidP="005D3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8A4">
              <w:rPr>
                <w:rFonts w:ascii="Times New Roman" w:hAnsi="Times New Roman"/>
                <w:sz w:val="28"/>
                <w:szCs w:val="28"/>
                <w:lang w:val="kk-KZ"/>
              </w:rPr>
              <w:t>Ақымбек Е.Ш. PhD докторы, Археология, этнология және музеология кафедрасының аға оқытушысы</w:t>
            </w:r>
          </w:p>
        </w:tc>
      </w:tr>
      <w:tr w:rsidR="00E13418" w:rsidRPr="00674236" w14:paraId="046D9B96" w14:textId="77777777" w:rsidTr="005D3836">
        <w:tc>
          <w:tcPr>
            <w:tcW w:w="3556" w:type="dxa"/>
          </w:tcPr>
          <w:p w14:paraId="01657FAE" w14:textId="77777777" w:rsidR="00E13418" w:rsidRPr="00ED78A4" w:rsidRDefault="00E13418" w:rsidP="005D383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DFF959" w14:textId="77777777" w:rsidR="00E13418" w:rsidRPr="00ED78A4" w:rsidRDefault="00E13418" w:rsidP="005D3836">
            <w:pPr>
              <w:pStyle w:val="a5"/>
              <w:spacing w:after="0" w:line="240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ED78A4">
              <w:rPr>
                <w:sz w:val="28"/>
                <w:lang w:val="kk-KZ" w:eastAsia="en-US"/>
              </w:rPr>
              <w:t>(</w:t>
            </w:r>
            <w:r w:rsidRPr="00ED78A4">
              <w:rPr>
                <w:rFonts w:ascii="Times New Roman" w:hAnsi="Times New Roman"/>
                <w:sz w:val="28"/>
                <w:lang w:val="kk-KZ" w:eastAsia="en-US"/>
              </w:rPr>
              <w:t>дайындалған - А.Ж.Т., лауазымы, дәрежесі және атағы)</w:t>
            </w:r>
          </w:p>
        </w:tc>
      </w:tr>
    </w:tbl>
    <w:p w14:paraId="7BF676B5" w14:textId="77777777" w:rsidR="00E13418" w:rsidRPr="00ED78A4" w:rsidRDefault="00E13418" w:rsidP="00E13418">
      <w:pPr>
        <w:pStyle w:val="a5"/>
        <w:suppressAutoHyphens/>
        <w:spacing w:after="0" w:line="240" w:lineRule="auto"/>
        <w:ind w:firstLine="709"/>
        <w:rPr>
          <w:sz w:val="28"/>
          <w:szCs w:val="28"/>
          <w:lang w:val="kk-KZ"/>
        </w:rPr>
      </w:pPr>
    </w:p>
    <w:p w14:paraId="39350291" w14:textId="77777777" w:rsidR="00E13418" w:rsidRPr="00ED78A4" w:rsidRDefault="00E13418" w:rsidP="00E13418">
      <w:pPr>
        <w:pStyle w:val="a5"/>
        <w:suppressAutoHyphens/>
        <w:spacing w:after="0" w:line="240" w:lineRule="auto"/>
        <w:ind w:firstLine="709"/>
        <w:rPr>
          <w:sz w:val="28"/>
          <w:szCs w:val="28"/>
          <w:lang w:val="kk-KZ"/>
        </w:rPr>
      </w:pPr>
    </w:p>
    <w:p w14:paraId="41B039D6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20A79352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57CB7CB1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47B6C37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7AB57307" w14:textId="785EA52E" w:rsidR="00E13418" w:rsidRPr="00ED78A4" w:rsidRDefault="00E13418" w:rsidP="00E134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D78A4">
        <w:rPr>
          <w:rFonts w:ascii="Times New Roman" w:hAnsi="Times New Roman"/>
          <w:b/>
          <w:sz w:val="28"/>
          <w:szCs w:val="28"/>
          <w:lang w:val="kk-KZ"/>
        </w:rPr>
        <w:t xml:space="preserve">«Ортағасырлық археология» </w:t>
      </w:r>
      <w:r w:rsidRPr="00ED78A4">
        <w:rPr>
          <w:rFonts w:ascii="Times New Roman" w:hAnsi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Pr="00ED78A4">
        <w:rPr>
          <w:rFonts w:ascii="Times New Roman" w:hAnsi="Times New Roman"/>
          <w:sz w:val="28"/>
          <w:szCs w:val="28"/>
          <w:lang w:val="kk-KZ"/>
        </w:rPr>
        <w:t>жүргізу бағдарламасы және әдістемелік  ұсыныстар</w:t>
      </w:r>
      <w:r w:rsidRPr="00ED78A4">
        <w:rPr>
          <w:rFonts w:ascii="Times New Roman" w:hAnsi="Times New Roman"/>
          <w:spacing w:val="-4"/>
          <w:sz w:val="28"/>
          <w:szCs w:val="28"/>
          <w:lang w:val="kk-KZ"/>
        </w:rPr>
        <w:t>ы к</w:t>
      </w:r>
      <w:r w:rsidRPr="00ED78A4">
        <w:rPr>
          <w:rFonts w:ascii="Times New Roman" w:hAnsi="Times New Roman"/>
          <w:sz w:val="28"/>
          <w:szCs w:val="28"/>
          <w:lang w:val="kk-KZ"/>
        </w:rPr>
        <w:t>афедра мәжілісінде қаралып, ұсынылды «___ » _____________ 2021 ж., хаттама №____</w:t>
      </w:r>
    </w:p>
    <w:p w14:paraId="1E0AC8A9" w14:textId="77777777" w:rsidR="00E13418" w:rsidRPr="00ED78A4" w:rsidRDefault="00E13418" w:rsidP="00E13418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14:paraId="1EC0AB47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607778E4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6265A236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700CD438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7366A0C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D8F1205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4B3247B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578B5448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172D2095" w14:textId="61F3C5CD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5FF83F7C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947A01D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0BD643EB" w14:textId="77777777" w:rsidR="00E13418" w:rsidRPr="00ED78A4" w:rsidRDefault="00E13418" w:rsidP="00E13418">
      <w:pPr>
        <w:spacing w:after="0" w:line="240" w:lineRule="auto"/>
        <w:ind w:firstLine="709"/>
        <w:rPr>
          <w:sz w:val="28"/>
          <w:szCs w:val="28"/>
          <w:lang w:val="kk-KZ"/>
        </w:rPr>
      </w:pPr>
    </w:p>
    <w:p w14:paraId="35F83782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E76455B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A4F6057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22FD0DC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F6C46EF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7EA35CF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F1F4832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E21AC10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D2AC12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1FE23E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73724BD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8933B1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F90B649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DADF613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C5EB94" w14:textId="77777777" w:rsidR="00E13418" w:rsidRPr="00ED78A4" w:rsidRDefault="00E13418" w:rsidP="00E134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4EB5AD8" w14:textId="77777777" w:rsidR="00E13418" w:rsidRPr="00ED78A4" w:rsidRDefault="00E13418" w:rsidP="00BF17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D78A4">
        <w:rPr>
          <w:rFonts w:ascii="Times New Roman" w:hAnsi="Times New Roman"/>
          <w:b/>
          <w:sz w:val="28"/>
          <w:szCs w:val="28"/>
          <w:lang w:val="kk-KZ"/>
        </w:rPr>
        <w:t>Кіріспе</w:t>
      </w:r>
    </w:p>
    <w:p w14:paraId="196B4E97" w14:textId="77777777" w:rsidR="00BF17E6" w:rsidRDefault="00BF17E6" w:rsidP="00BF17E6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Студенттер «Музей экспозициясы» пәні бойынша емтиханды oqylyk.kz платормасында тапсырады.</w:t>
      </w:r>
    </w:p>
    <w:p w14:paraId="44B2C681" w14:textId="77777777" w:rsidR="00BF17E6" w:rsidRPr="00C858FA" w:rsidRDefault="00BF17E6" w:rsidP="00BF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OQYLYQ платформасындағы жазбаша емтихан - емтихан кестесі бойынша білім алушы автоматты түрде жинақталатын емтихан билетінің сұрақтарына жауап жолдарын толтыру арқылы онлайн-платформада (</w:t>
      </w:r>
      <w:r w:rsidRPr="00C858FA">
        <w:rPr>
          <w:rFonts w:ascii="Times New Roman" w:hAnsi="Times New Roman" w:cs="Times New Roman"/>
          <w:sz w:val="28"/>
          <w:szCs w:val="28"/>
          <w:lang w:val="kk-KZ"/>
        </w:rPr>
        <w:t>OQYLYQ СДО) емтихан тапсырады.  Емтихан тапсыруды прокторингтің автоматты жүйесі немесе Проктор бақылайды.</w:t>
      </w:r>
    </w:p>
    <w:p w14:paraId="19761FED" w14:textId="77777777" w:rsidR="00BF17E6" w:rsidRPr="00C858FA" w:rsidRDefault="00BF17E6" w:rsidP="00BF17E6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58FA">
        <w:rPr>
          <w:rFonts w:ascii="Times New Roman" w:hAnsi="Times New Roman" w:cs="Times New Roman"/>
          <w:sz w:val="28"/>
          <w:szCs w:val="28"/>
          <w:lang w:val="kk-KZ"/>
        </w:rPr>
        <w:t>Пән оқытушысы oqylyq жүйесінде орындалған емтихан жұмыстарын тексереді. Oqylyq жүйесінде жұмысты бағалайды. Қойылған балдарды оқытушы UNIVER жүйесіне қойып шығады.</w:t>
      </w:r>
    </w:p>
    <w:p w14:paraId="63B39180" w14:textId="77777777" w:rsidR="00BF17E6" w:rsidRPr="00C858FA" w:rsidRDefault="00BF17E6" w:rsidP="00BF17E6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E1C37F" w14:textId="28CD6FA6" w:rsidR="00BF17E6" w:rsidRDefault="00BF17E6" w:rsidP="00BF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858FA">
        <w:rPr>
          <w:rFonts w:ascii="Times New Roman" w:hAnsi="Times New Roman"/>
          <w:sz w:val="28"/>
          <w:szCs w:val="28"/>
          <w:lang w:val="kk-KZ"/>
        </w:rPr>
        <w:t xml:space="preserve">Қорытынды емтихан 15 аптада алған білімнің нәтежиесі ретінде  </w:t>
      </w:r>
      <w:r w:rsidRPr="00C858FA">
        <w:rPr>
          <w:rFonts w:ascii="Times New Roman" w:hAnsi="Times New Roman" w:cs="Times New Roman"/>
          <w:sz w:val="28"/>
          <w:szCs w:val="28"/>
          <w:lang w:val="kk-KZ"/>
        </w:rPr>
        <w:t xml:space="preserve">жазбаша  түрде  жүргізіледі. </w:t>
      </w:r>
      <w:r w:rsidRPr="00C858FA">
        <w:rPr>
          <w:rFonts w:ascii="Times New Roman" w:hAnsi="Times New Roman"/>
          <w:sz w:val="28"/>
          <w:szCs w:val="28"/>
          <w:lang w:val="kk-KZ"/>
        </w:rPr>
        <w:t>Төмендегі тақырыптар бойынша тапсырмалар беріледі:</w:t>
      </w:r>
    </w:p>
    <w:p w14:paraId="6C40EBB9" w14:textId="11A00FCC" w:rsidR="00BF17E6" w:rsidRDefault="00BF17E6" w:rsidP="00BF1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81D8133" w14:textId="700C173E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 xml:space="preserve">«Орталық Азияның ежелгі және орта ғасырлардағы архитектурасы» пәнінің мақсаты мен міндеттері. </w:t>
      </w:r>
    </w:p>
    <w:p w14:paraId="1EF28015" w14:textId="4CD4A84E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Б.з. І мыңж. Шығыс Еуропаның орманды даласындағы тұрғындардың ескерткіштері</w:t>
      </w:r>
    </w:p>
    <w:p w14:paraId="58287786" w14:textId="4F80FAD7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Шығыс славян тайпалардың шығу тегі. Археологиясы</w:t>
      </w:r>
    </w:p>
    <w:p w14:paraId="237E3DFA" w14:textId="17A4B0F9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Шығыс Еуропаның орманды аймағындағы тайпалардың ескерткіштері (V–ХІ ғғ.)</w:t>
      </w:r>
    </w:p>
    <w:p w14:paraId="3D1C61AF" w14:textId="54B45EE2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Шығыс Еуропа даласындағы тайпалардың археологиясы</w:t>
      </w:r>
    </w:p>
    <w:p w14:paraId="04DC4374" w14:textId="614D80C4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Орта ғасырлардағы Солтүстік Кавказ археологиясы</w:t>
      </w:r>
    </w:p>
    <w:p w14:paraId="11147A8E" w14:textId="2D9860CC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Ежелгі Русь археологиялық мәліметтер бойынша</w:t>
      </w:r>
    </w:p>
    <w:p w14:paraId="59AE6304" w14:textId="50D30687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Еділ Бұлғарларының археологиясы</w:t>
      </w:r>
    </w:p>
    <w:p w14:paraId="12196A98" w14:textId="66A70192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Еділдің төменгі ағысындағы Алтын Орда қалалары</w:t>
      </w:r>
    </w:p>
    <w:p w14:paraId="741B1066" w14:textId="5B153CAC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ХІІІ ғ. екінші жартысы – ХV ғ. Русь археологиясы</w:t>
      </w:r>
    </w:p>
    <w:p w14:paraId="4D510853" w14:textId="6F216039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Орта ғасырлардағы Оңтүстік Сібір археологиясы</w:t>
      </w:r>
    </w:p>
    <w:p w14:paraId="38B927F4" w14:textId="23E0F34A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Моңғол тілді халықтардың мәдениеті</w:t>
      </w:r>
    </w:p>
    <w:p w14:paraId="323E8047" w14:textId="238578E3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Орта ғасырлардағы Қиыр Шығыс археологиясы</w:t>
      </w:r>
    </w:p>
    <w:p w14:paraId="22CBE5F5" w14:textId="0ECC9B7F" w:rsidR="005A7AD9" w:rsidRPr="005A7AD9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Орта ғасырлардағы Орта Азия археологиясы</w:t>
      </w:r>
    </w:p>
    <w:p w14:paraId="448AB4B0" w14:textId="1F0593E1" w:rsidR="00BF17E6" w:rsidRDefault="005A7AD9" w:rsidP="005A7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5A7AD9">
        <w:rPr>
          <w:rFonts w:ascii="Times New Roman" w:hAnsi="Times New Roman" w:cs="Times New Roman"/>
          <w:sz w:val="28"/>
          <w:szCs w:val="28"/>
          <w:lang w:val="kk-KZ"/>
        </w:rPr>
        <w:t>Шығыс Түркістанның орта ғасырлардағы мәдениеті</w:t>
      </w:r>
    </w:p>
    <w:p w14:paraId="74A2BFB1" w14:textId="77777777" w:rsidR="005A7AD9" w:rsidRPr="00BF17E6" w:rsidRDefault="005A7AD9" w:rsidP="005A7A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B5AFBFB" w14:textId="77777777" w:rsidR="006E78B4" w:rsidRPr="00674236" w:rsidRDefault="006E78B4" w:rsidP="006E78B4">
      <w:pPr>
        <w:pStyle w:val="Default"/>
        <w:jc w:val="both"/>
        <w:rPr>
          <w:sz w:val="28"/>
          <w:szCs w:val="28"/>
          <w:lang w:val="kk-KZ"/>
        </w:rPr>
      </w:pPr>
      <w:r w:rsidRPr="00674236">
        <w:rPr>
          <w:sz w:val="28"/>
          <w:szCs w:val="28"/>
          <w:lang w:val="kk-KZ"/>
        </w:rPr>
        <w:t xml:space="preserve">Емтихан тапсыру кезінде студенттер қабілетті болуы тиіс: </w:t>
      </w:r>
    </w:p>
    <w:p w14:paraId="275AD723" w14:textId="0B4F22D7" w:rsidR="00163196" w:rsidRPr="00163196" w:rsidRDefault="00163196" w:rsidP="00163196">
      <w:pPr>
        <w:pStyle w:val="Default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6E78B4" w:rsidRPr="00674236">
        <w:rPr>
          <w:sz w:val="28"/>
          <w:szCs w:val="28"/>
          <w:lang w:val="kk-KZ"/>
        </w:rPr>
        <w:t xml:space="preserve"> </w:t>
      </w:r>
      <w:r w:rsidRPr="00163196">
        <w:rPr>
          <w:sz w:val="28"/>
          <w:szCs w:val="28"/>
          <w:lang w:val="kk-KZ"/>
        </w:rPr>
        <w:t xml:space="preserve">археологияның даму тарихын білу; </w:t>
      </w:r>
    </w:p>
    <w:p w14:paraId="62FC234B" w14:textId="5166ED3B" w:rsidR="00163196" w:rsidRDefault="00163196" w:rsidP="00163196">
      <w:pPr>
        <w:spacing w:after="0"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1631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археологиялық ескерткіштердің түрлері мен </w:t>
      </w:r>
      <w:r w:rsidRPr="00163196">
        <w:rPr>
          <w:rFonts w:ascii="Times New Roman" w:hAnsi="Times New Roman" w:cs="Times New Roman"/>
          <w:sz w:val="28"/>
          <w:szCs w:val="28"/>
          <w:lang w:val="kk-KZ"/>
        </w:rPr>
        <w:t>оны зерттеу әдістерін білу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DE2DC51" w14:textId="156F2011" w:rsidR="00163196" w:rsidRPr="00163196" w:rsidRDefault="00163196" w:rsidP="001631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63196">
        <w:rPr>
          <w:rFonts w:ascii="Times New Roman" w:hAnsi="Times New Roman" w:cs="Times New Roman"/>
          <w:sz w:val="28"/>
          <w:szCs w:val="28"/>
          <w:lang w:val="kk-KZ"/>
        </w:rPr>
        <w:t>археологияға қатысты ғылыми білім мен методологиялық зерттеулерді</w:t>
      </w:r>
      <w:r w:rsidRPr="0016319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қолдан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а білу;</w:t>
      </w:r>
    </w:p>
    <w:p w14:paraId="032B1B19" w14:textId="3834F0D1" w:rsidR="00163196" w:rsidRPr="00163196" w:rsidRDefault="00163196" w:rsidP="0016319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163196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 терминологиясын дұрыс </w:t>
      </w:r>
      <w:r w:rsidRPr="0016319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талдау</w:t>
      </w:r>
      <w:r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;</w:t>
      </w:r>
    </w:p>
    <w:p w14:paraId="00312A5D" w14:textId="77777777" w:rsidR="005A7AD9" w:rsidRDefault="00163196" w:rsidP="005A7AD9">
      <w:pPr>
        <w:spacing w:after="0"/>
        <w:jc w:val="both"/>
        <w:rPr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163196">
        <w:rPr>
          <w:rFonts w:ascii="Times New Roman" w:hAnsi="Times New Roman" w:cs="Times New Roman"/>
          <w:sz w:val="28"/>
          <w:szCs w:val="28"/>
          <w:lang w:val="kk-KZ"/>
        </w:rPr>
        <w:t>археологиялық ескерткіштердің түрлері және олардың ерекшеліктерін ажырату</w:t>
      </w:r>
      <w:r w:rsidR="005A7AD9" w:rsidRPr="005A7AD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708957C5" w14:textId="44A4013E" w:rsidR="00163196" w:rsidRPr="00163196" w:rsidRDefault="005A7AD9" w:rsidP="0016319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="00163196" w:rsidRPr="001631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63196" w:rsidRPr="00163196">
        <w:rPr>
          <w:rFonts w:ascii="Times New Roman" w:hAnsi="Times New Roman" w:cs="Times New Roman"/>
          <w:sz w:val="28"/>
          <w:szCs w:val="28"/>
          <w:lang w:val="kk-KZ"/>
        </w:rPr>
        <w:t>археологиялық зерттеу әдістерін түсіну барысында ғылыми пікір білдіру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63196" w:rsidRPr="0016319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64D44B8" w14:textId="2EBD0BBA" w:rsidR="00163196" w:rsidRDefault="005A7AD9" w:rsidP="005A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163196" w:rsidRPr="00163196">
        <w:rPr>
          <w:rFonts w:ascii="Times New Roman" w:hAnsi="Times New Roman" w:cs="Times New Roman"/>
          <w:sz w:val="28"/>
          <w:szCs w:val="28"/>
          <w:lang w:val="kk-KZ"/>
        </w:rPr>
        <w:t xml:space="preserve"> өз көзқарасын дәлелдеп, нақты ғылыми тұжырымдар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163196" w:rsidRPr="00163196">
        <w:rPr>
          <w:rFonts w:ascii="Times New Roman" w:hAnsi="Times New Roman" w:cs="Times New Roman"/>
          <w:sz w:val="28"/>
          <w:szCs w:val="28"/>
          <w:lang w:val="kk-KZ"/>
        </w:rPr>
        <w:t xml:space="preserve"> жинақта</w:t>
      </w:r>
      <w:r>
        <w:rPr>
          <w:rFonts w:ascii="Times New Roman" w:hAnsi="Times New Roman" w:cs="Times New Roman"/>
          <w:sz w:val="28"/>
          <w:szCs w:val="28"/>
          <w:lang w:val="kk-KZ"/>
        </w:rPr>
        <w:t>п көрсету.</w:t>
      </w:r>
    </w:p>
    <w:p w14:paraId="7AED9BF8" w14:textId="77777777" w:rsidR="00BF17E6" w:rsidRPr="00C858FA" w:rsidRDefault="00BF17E6" w:rsidP="00BF1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475CC0" w14:textId="77777777" w:rsidR="00F3342B" w:rsidRPr="00ED78A4" w:rsidRDefault="00F3342B" w:rsidP="0008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78A4">
        <w:rPr>
          <w:rFonts w:ascii="Times New Roman" w:hAnsi="Times New Roman" w:cs="Times New Roman"/>
          <w:b/>
          <w:sz w:val="28"/>
          <w:szCs w:val="28"/>
          <w:lang w:val="kk-KZ"/>
        </w:rPr>
        <w:t>«Ортағасырлық археология» пәні бойынша емтихан сұрақтары</w:t>
      </w:r>
    </w:p>
    <w:p w14:paraId="31BDF9D5" w14:textId="77777777" w:rsidR="00D907BB" w:rsidRPr="00ED78A4" w:rsidRDefault="00D907BB" w:rsidP="00D907B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026302D" w14:textId="77777777" w:rsidR="00D907BB" w:rsidRPr="00ED78A4" w:rsidRDefault="00F43FD5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907BB" w:rsidRPr="00ED78A4">
        <w:rPr>
          <w:rFonts w:ascii="Times New Roman" w:hAnsi="Times New Roman" w:cs="Times New Roman"/>
          <w:sz w:val="28"/>
          <w:szCs w:val="28"/>
          <w:lang w:val="kk-KZ"/>
        </w:rPr>
        <w:t>Ортағасыр археологиясы пәнінің мақсаты мен міндеттері</w:t>
      </w:r>
      <w:r w:rsidR="00B80DA5" w:rsidRPr="00ED78A4">
        <w:rPr>
          <w:rFonts w:ascii="Times New Roman" w:hAnsi="Times New Roman" w:cs="Times New Roman"/>
          <w:sz w:val="28"/>
          <w:szCs w:val="28"/>
          <w:lang w:val="kk-KZ"/>
        </w:rPr>
        <w:t>не тоқталыңыз</w:t>
      </w:r>
    </w:p>
    <w:p w14:paraId="34131959" w14:textId="77777777" w:rsidR="00F3342B" w:rsidRPr="00ED78A4" w:rsidRDefault="00F43FD5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F3342B" w:rsidRPr="00ED78A4">
        <w:rPr>
          <w:rFonts w:ascii="Times New Roman" w:hAnsi="Times New Roman" w:cs="Times New Roman"/>
          <w:sz w:val="28"/>
          <w:szCs w:val="28"/>
          <w:lang w:val="kk-KZ"/>
        </w:rPr>
        <w:t>Еуразияның ерте ортағасыр археологиясының зерттелу мәселесі</w:t>
      </w:r>
      <w:r w:rsidR="00B80DA5" w:rsidRPr="00ED78A4">
        <w:rPr>
          <w:rFonts w:ascii="Times New Roman" w:hAnsi="Times New Roman" w:cs="Times New Roman"/>
          <w:sz w:val="28"/>
          <w:szCs w:val="28"/>
          <w:lang w:val="kk-KZ"/>
        </w:rPr>
        <w:t>н саралаңыз</w:t>
      </w:r>
    </w:p>
    <w:p w14:paraId="2F73562A" w14:textId="2F9B47F7" w:rsidR="00674236" w:rsidRPr="00674236" w:rsidRDefault="00A64F87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.з.д. ІІ ғ. – б.з. V ғ.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шевор мәдениеті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67423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сипаттама беріңіз</w:t>
      </w:r>
    </w:p>
    <w:p w14:paraId="01A5AFBF" w14:textId="7EA8EA37" w:rsid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Б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.з. ІІ–ІV ғғ.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ерняхов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F2BB8FD" w14:textId="77777777" w:rsid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.з. ІV–VІІ ғғ.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олочин археологиялық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не шолу жасаңыз</w:t>
      </w:r>
    </w:p>
    <w:p w14:paraId="312E2BBB" w14:textId="53AC6601" w:rsid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Прага-корчак мәдениеті (V–VІІ ғғ.)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мәлімет жасаңыз</w:t>
      </w:r>
    </w:p>
    <w:p w14:paraId="17D2207D" w14:textId="423C2D9E" w:rsid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Пеньков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(V ғ. – VІІІ ғ. басы)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тоқталыңыз</w:t>
      </w:r>
    </w:p>
    <w:p w14:paraId="19AEEF00" w14:textId="52D13BAB" w:rsid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Колочин археологиялық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(ІV–VІІ ғғ.)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сипаттаңыз</w:t>
      </w:r>
    </w:p>
    <w:p w14:paraId="3FEAE357" w14:textId="5484FD8C" w:rsid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Луко-Райковец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(VІІ–Х ғғ.)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сипаттаңыз</w:t>
      </w:r>
    </w:p>
    <w:p w14:paraId="0CFFB8D5" w14:textId="380FCCFA" w:rsid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Ромен-боршев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(VІІІ ғ. екінші жартысы – ХІ ғ. бірінші жартысы)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шолу жасаңыз</w:t>
      </w:r>
    </w:p>
    <w:p w14:paraId="51375488" w14:textId="05158748" w:rsid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Тушемлин мәдениеті (б.з. V–VІІ ғғ.)</w:t>
      </w:r>
    </w:p>
    <w:p w14:paraId="4370BBB8" w14:textId="3EEC7EB4" w:rsid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Ұзын қорғандар мәдениеті (VІ–Х ғ. басы)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жайлы мәліметтер келтіріңіз</w:t>
      </w:r>
    </w:p>
    <w:p w14:paraId="753416DB" w14:textId="24BF042A" w:rsidR="00674236" w:rsidRP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Шоқы (сопка)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(VІІ–ІХ ғғ.)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тоқталыңыз</w:t>
      </w:r>
    </w:p>
    <w:p w14:paraId="29015FBB" w14:textId="56DA2121" w:rsidR="00674236" w:rsidRP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Меря ескерткіштері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(VІІ–Х ғғ.)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шолу жасаңыз</w:t>
      </w:r>
    </w:p>
    <w:p w14:paraId="1D9F56C6" w14:textId="42323CF2" w:rsidR="00674236" w:rsidRPr="00674236" w:rsidRDefault="00674236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>Мурома ескерткіштері</w:t>
      </w:r>
      <w:r w:rsidR="00FA001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(VІІІ–Х ғғ.)</w:t>
      </w:r>
      <w:r w:rsidR="00FA0014">
        <w:rPr>
          <w:rFonts w:ascii="Times New Roman" w:hAnsi="Times New Roman" w:cs="Times New Roman"/>
          <w:sz w:val="28"/>
          <w:szCs w:val="28"/>
          <w:lang w:val="kk-KZ"/>
        </w:rPr>
        <w:t xml:space="preserve"> сипаттаңыз</w:t>
      </w:r>
    </w:p>
    <w:p w14:paraId="48687112" w14:textId="1A75C95E" w:rsidR="00674236" w:rsidRPr="00674236" w:rsidRDefault="00FA0014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Еуропадағы ғұндар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(V–VІІІ ғғ.)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сараптаңыз</w:t>
      </w:r>
    </w:p>
    <w:p w14:paraId="5C118AE3" w14:textId="173BCE04" w:rsidR="00674236" w:rsidRPr="00674236" w:rsidRDefault="00FA0014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Хазар қағанатының ескерткіштері (VІІ–ХІ ғғ.)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мәліметтер келтіріңіз</w:t>
      </w:r>
    </w:p>
    <w:p w14:paraId="1386CA49" w14:textId="77C7C928" w:rsidR="00674236" w:rsidRPr="00674236" w:rsidRDefault="00FA0014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Салтов-маяцк археологиялық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(VІІІ ғ. соңы – Х ғ. бірінші жартысы)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мәліметтер келтіріңіз</w:t>
      </w:r>
    </w:p>
    <w:p w14:paraId="23333C94" w14:textId="07F91C3E" w:rsidR="00674236" w:rsidRPr="00674236" w:rsidRDefault="00FA0014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Пешенектер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 xml:space="preserve"> (Х – ХІ ғ. басы)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тоқталыңыз</w:t>
      </w:r>
    </w:p>
    <w:p w14:paraId="69AB0EE1" w14:textId="7BBF2830" w:rsidR="00674236" w:rsidRPr="00674236" w:rsidRDefault="00FA0014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674236" w:rsidRPr="00674236">
        <w:rPr>
          <w:rFonts w:ascii="Times New Roman" w:hAnsi="Times New Roman" w:cs="Times New Roman"/>
          <w:sz w:val="28"/>
          <w:szCs w:val="28"/>
          <w:lang w:val="kk-KZ"/>
        </w:rPr>
        <w:t>Қыпшақ (половецтер) мәдениеті (ХІ ғ. ортасы – ХІІІ ғ. бірінші жартысы)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мәліметтерді келтіріңіз</w:t>
      </w:r>
    </w:p>
    <w:p w14:paraId="49945CDE" w14:textId="0F9170F2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 xml:space="preserve">Ежелгі </w:t>
      </w:r>
      <w:r w:rsidR="00D01545">
        <w:rPr>
          <w:rFonts w:ascii="Times New Roman" w:hAnsi="Times New Roman" w:cs="Times New Roman"/>
          <w:sz w:val="28"/>
          <w:szCs w:val="28"/>
          <w:lang w:val="kk-KZ"/>
        </w:rPr>
        <w:t>Русь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 xml:space="preserve"> жасағы (дружинная)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</w:p>
    <w:p w14:paraId="46495D3C" w14:textId="58D514B8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 xml:space="preserve">Ежелгі </w:t>
      </w:r>
      <w:r w:rsidR="00D01545">
        <w:rPr>
          <w:rFonts w:ascii="Times New Roman" w:hAnsi="Times New Roman" w:cs="Times New Roman"/>
          <w:sz w:val="28"/>
          <w:szCs w:val="28"/>
          <w:lang w:val="kk-KZ"/>
        </w:rPr>
        <w:t>Русь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жерлеу орындарына шолу жасаңыз</w:t>
      </w:r>
    </w:p>
    <w:p w14:paraId="6D32D405" w14:textId="5B365229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 xml:space="preserve">Ежелгі </w:t>
      </w:r>
      <w:r w:rsidR="00D01545">
        <w:rPr>
          <w:rFonts w:ascii="Times New Roman" w:hAnsi="Times New Roman" w:cs="Times New Roman"/>
          <w:sz w:val="28"/>
          <w:szCs w:val="28"/>
          <w:lang w:val="kk-KZ"/>
        </w:rPr>
        <w:t>Русь</w:t>
      </w:r>
      <w:bookmarkStart w:id="0" w:name="_GoBack"/>
      <w:bookmarkEnd w:id="0"/>
      <w:r w:rsidRPr="00FA0014">
        <w:rPr>
          <w:rFonts w:ascii="Times New Roman" w:hAnsi="Times New Roman" w:cs="Times New Roman"/>
          <w:sz w:val="28"/>
          <w:szCs w:val="28"/>
          <w:lang w:val="kk-KZ"/>
        </w:rPr>
        <w:t xml:space="preserve"> қалаларының жоспарлануы</w:t>
      </w:r>
      <w:r>
        <w:rPr>
          <w:rFonts w:ascii="Times New Roman" w:hAnsi="Times New Roman" w:cs="Times New Roman"/>
          <w:sz w:val="28"/>
          <w:szCs w:val="28"/>
          <w:lang w:val="kk-KZ"/>
        </w:rPr>
        <w:t>на сипаттама беріңіз</w:t>
      </w:r>
    </w:p>
    <w:p w14:paraId="68C507E4" w14:textId="2C11768C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Ежелгі орыстардың материалдық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 талқылаңыз</w:t>
      </w:r>
    </w:p>
    <w:p w14:paraId="6848BDF0" w14:textId="02978269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Ежелгі орыстардың керамикасы</w:t>
      </w:r>
      <w:r>
        <w:rPr>
          <w:rFonts w:ascii="Times New Roman" w:hAnsi="Times New Roman" w:cs="Times New Roman"/>
          <w:sz w:val="28"/>
          <w:szCs w:val="28"/>
          <w:lang w:val="kk-KZ"/>
        </w:rPr>
        <w:t>на тоқталыңыз</w:t>
      </w:r>
    </w:p>
    <w:p w14:paraId="30EC254F" w14:textId="68178E92" w:rsidR="00674236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Ежелгі орыстардың ақша айналымы</w:t>
      </w:r>
      <w:r>
        <w:rPr>
          <w:rFonts w:ascii="Times New Roman" w:hAnsi="Times New Roman" w:cs="Times New Roman"/>
          <w:sz w:val="28"/>
          <w:szCs w:val="28"/>
          <w:lang w:val="kk-KZ"/>
        </w:rPr>
        <w:t>на шолу жасаңыз</w:t>
      </w:r>
    </w:p>
    <w:p w14:paraId="0B9F0BEF" w14:textId="3569B499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Еділ бұлғарларының жерлеу орындары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</w:p>
    <w:p w14:paraId="6F997DE7" w14:textId="25D59ADC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Еділ бұлғарларының қала құрылысы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жазыңыз</w:t>
      </w:r>
    </w:p>
    <w:p w14:paraId="6E800774" w14:textId="587C9659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Еділ бұлғарларының керамикасы</w:t>
      </w:r>
      <w:r>
        <w:rPr>
          <w:rFonts w:ascii="Times New Roman" w:hAnsi="Times New Roman" w:cs="Times New Roman"/>
          <w:sz w:val="28"/>
          <w:szCs w:val="28"/>
          <w:lang w:val="kk-KZ"/>
        </w:rPr>
        <w:t>на шолу жасаңыз</w:t>
      </w:r>
    </w:p>
    <w:p w14:paraId="40AAF164" w14:textId="77E5D2EF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Еділ бұлғарларының қолөнері</w:t>
      </w:r>
      <w:r>
        <w:rPr>
          <w:rFonts w:ascii="Times New Roman" w:hAnsi="Times New Roman" w:cs="Times New Roman"/>
          <w:sz w:val="28"/>
          <w:szCs w:val="28"/>
          <w:lang w:val="kk-KZ"/>
        </w:rPr>
        <w:t>не тоқталыңыз</w:t>
      </w:r>
    </w:p>
    <w:p w14:paraId="78FB53BB" w14:textId="5DBAC93E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Еділ бұлғарларының сауда-ақша қатынасы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 беріңіз</w:t>
      </w:r>
    </w:p>
    <w:p w14:paraId="5CC814EF" w14:textId="51031142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32.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Төменгі Еділ бойындағы Алтын Орда қалалары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на сипаттама беріңіз</w:t>
      </w:r>
    </w:p>
    <w:p w14:paraId="02D7F32A" w14:textId="6382B001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33.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Төменгі Еділ бойындағы Алтын Орданың жерлеу орындары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19839AC" w14:textId="03E5E7AC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34.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Төменгі Еділ бойындағы Алтын Орданың керамика өндірісі</w:t>
      </w:r>
      <w:r>
        <w:rPr>
          <w:rFonts w:ascii="Times New Roman" w:hAnsi="Times New Roman" w:cs="Times New Roman"/>
          <w:sz w:val="28"/>
          <w:szCs w:val="28"/>
          <w:lang w:val="kk-KZ"/>
        </w:rPr>
        <w:t>не шолу жасаңыз</w:t>
      </w:r>
    </w:p>
    <w:p w14:paraId="37E943CB" w14:textId="1FDCEF3B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35.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Төменгі Еділ бойындағы Алтын Орданың сауда байланысы</w:t>
      </w:r>
      <w:r>
        <w:rPr>
          <w:rFonts w:ascii="Times New Roman" w:hAnsi="Times New Roman" w:cs="Times New Roman"/>
          <w:sz w:val="28"/>
          <w:szCs w:val="28"/>
          <w:lang w:val="kk-KZ"/>
        </w:rPr>
        <w:t>на тоқталыңыз</w:t>
      </w:r>
    </w:p>
    <w:p w14:paraId="102F1379" w14:textId="22F31F18" w:rsid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36.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Төменгі Еділ бойындағы Алтын Орданың темір ісі қолөнері</w:t>
      </w:r>
      <w:r>
        <w:rPr>
          <w:rFonts w:ascii="Times New Roman" w:hAnsi="Times New Roman" w:cs="Times New Roman"/>
          <w:sz w:val="28"/>
          <w:szCs w:val="28"/>
          <w:lang w:val="kk-KZ"/>
        </w:rPr>
        <w:t>не сипаттама жасаңыз</w:t>
      </w:r>
    </w:p>
    <w:p w14:paraId="75EB32A1" w14:textId="4C178D24" w:rsidR="00FA0014" w:rsidRPr="00FA0014" w:rsidRDefault="00FA0014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37. </w:t>
      </w:r>
      <w:r w:rsidRPr="00FA0014">
        <w:rPr>
          <w:rFonts w:ascii="Times New Roman" w:hAnsi="Times New Roman" w:cs="Times New Roman"/>
          <w:sz w:val="28"/>
          <w:szCs w:val="28"/>
          <w:lang w:val="kk-KZ"/>
        </w:rPr>
        <w:t>ХІІІ ғ. екінші жартысы – ХV ғ. орыстардың қалалары</w:t>
      </w:r>
      <w:r w:rsidR="003F282A">
        <w:rPr>
          <w:rFonts w:ascii="Times New Roman" w:hAnsi="Times New Roman" w:cs="Times New Roman"/>
          <w:sz w:val="28"/>
          <w:szCs w:val="28"/>
          <w:lang w:val="kk-KZ"/>
        </w:rPr>
        <w:t>на тоқталыңыз</w:t>
      </w:r>
    </w:p>
    <w:p w14:paraId="5B024751" w14:textId="0F12BDA6" w:rsidR="00FA0014" w:rsidRPr="00FA0014" w:rsidRDefault="003F282A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38. </w:t>
      </w:r>
      <w:r w:rsidR="00FA0014" w:rsidRPr="00FA0014">
        <w:rPr>
          <w:rFonts w:ascii="Times New Roman" w:hAnsi="Times New Roman" w:cs="Times New Roman"/>
          <w:sz w:val="28"/>
          <w:szCs w:val="28"/>
          <w:lang w:val="kk-KZ"/>
        </w:rPr>
        <w:t>ХІІІ ғ. екінші жартысы – ХV ғ. орыстардың жерлеу орындары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</w:p>
    <w:p w14:paraId="0176DFF2" w14:textId="3E36E2A3" w:rsidR="00FA0014" w:rsidRPr="00FA0014" w:rsidRDefault="003F282A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39. </w:t>
      </w:r>
      <w:r w:rsidR="00FA0014" w:rsidRPr="00FA0014">
        <w:rPr>
          <w:rFonts w:ascii="Times New Roman" w:hAnsi="Times New Roman" w:cs="Times New Roman"/>
          <w:sz w:val="28"/>
          <w:szCs w:val="28"/>
          <w:lang w:val="kk-KZ"/>
        </w:rPr>
        <w:t>ХІІІ ғ. екінші жартысы – ХV ғ. орыстардың монеталары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на шолу жасаңыз</w:t>
      </w:r>
    </w:p>
    <w:p w14:paraId="487A0182" w14:textId="75AEE860" w:rsidR="00FA0014" w:rsidRPr="00FA0014" w:rsidRDefault="003F282A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40. </w:t>
      </w:r>
      <w:r w:rsidR="00FA0014" w:rsidRPr="00FA0014">
        <w:rPr>
          <w:rFonts w:ascii="Times New Roman" w:hAnsi="Times New Roman" w:cs="Times New Roman"/>
          <w:sz w:val="28"/>
          <w:szCs w:val="28"/>
          <w:lang w:val="kk-KZ"/>
        </w:rPr>
        <w:t>Оңтүстік Сібірдегі Түрік қағанатының жазба ескерткіштері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мәліметтер келтіріңіз</w:t>
      </w:r>
    </w:p>
    <w:p w14:paraId="0B98B3B8" w14:textId="5C524648" w:rsidR="00FA0014" w:rsidRPr="00FA0014" w:rsidRDefault="003F282A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41. </w:t>
      </w:r>
      <w:r w:rsidR="00FA0014" w:rsidRPr="00FA0014">
        <w:rPr>
          <w:rFonts w:ascii="Times New Roman" w:hAnsi="Times New Roman" w:cs="Times New Roman"/>
          <w:sz w:val="28"/>
          <w:szCs w:val="28"/>
          <w:lang w:val="kk-KZ"/>
        </w:rPr>
        <w:t>Күлтегін ескерткіші</w:t>
      </w:r>
      <w:r>
        <w:rPr>
          <w:rFonts w:ascii="Times New Roman" w:hAnsi="Times New Roman" w:cs="Times New Roman"/>
          <w:sz w:val="28"/>
          <w:szCs w:val="28"/>
          <w:lang w:val="kk-KZ"/>
        </w:rPr>
        <w:t>нің мәнін сипаттаңыз</w:t>
      </w:r>
    </w:p>
    <w:p w14:paraId="7C335077" w14:textId="6BE244F7" w:rsidR="00FA0014" w:rsidRPr="00FA0014" w:rsidRDefault="003F282A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42. </w:t>
      </w:r>
      <w:r w:rsidR="00FA0014" w:rsidRPr="00FA0014">
        <w:rPr>
          <w:rFonts w:ascii="Times New Roman" w:hAnsi="Times New Roman" w:cs="Times New Roman"/>
          <w:sz w:val="28"/>
          <w:szCs w:val="28"/>
          <w:lang w:val="kk-KZ"/>
        </w:rPr>
        <w:t>Оңтүстік Сібірдегі Түрік қағанатының тас мүсіндері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</w:p>
    <w:p w14:paraId="57A2CF07" w14:textId="27E55B38" w:rsidR="00FA0014" w:rsidRPr="00FA0014" w:rsidRDefault="003F282A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43. </w:t>
      </w:r>
      <w:r w:rsidR="00FA0014" w:rsidRPr="00FA0014">
        <w:rPr>
          <w:rFonts w:ascii="Times New Roman" w:hAnsi="Times New Roman" w:cs="Times New Roman"/>
          <w:sz w:val="28"/>
          <w:szCs w:val="28"/>
          <w:lang w:val="kk-KZ"/>
        </w:rPr>
        <w:t>Оңтүстік Сібірдегі Ұйғыр қағанатының қалалары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на тоқталыңыз</w:t>
      </w:r>
    </w:p>
    <w:p w14:paraId="1BED2BAB" w14:textId="65665D97" w:rsidR="00FA0014" w:rsidRPr="00FA0014" w:rsidRDefault="003F282A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44. </w:t>
      </w:r>
      <w:r w:rsidR="00FA0014" w:rsidRPr="00FA0014">
        <w:rPr>
          <w:rFonts w:ascii="Times New Roman" w:hAnsi="Times New Roman" w:cs="Times New Roman"/>
          <w:sz w:val="28"/>
          <w:szCs w:val="28"/>
          <w:lang w:val="kk-KZ"/>
        </w:rPr>
        <w:t>Оңтүстік Сібірдегі Түрік қағанатының жерлеу орындары</w:t>
      </w:r>
      <w:r>
        <w:rPr>
          <w:rFonts w:ascii="Times New Roman" w:hAnsi="Times New Roman" w:cs="Times New Roman"/>
          <w:sz w:val="28"/>
          <w:szCs w:val="28"/>
          <w:lang w:val="kk-KZ"/>
        </w:rPr>
        <w:t>на шолу жасаңыз</w:t>
      </w:r>
    </w:p>
    <w:p w14:paraId="74B0F6B7" w14:textId="6258C870" w:rsidR="00FA0014" w:rsidRPr="00FA0014" w:rsidRDefault="003F282A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45. </w:t>
      </w:r>
      <w:r w:rsidR="00FA0014" w:rsidRPr="00FA0014">
        <w:rPr>
          <w:rFonts w:ascii="Times New Roman" w:hAnsi="Times New Roman" w:cs="Times New Roman"/>
          <w:sz w:val="28"/>
          <w:szCs w:val="28"/>
          <w:lang w:val="kk-KZ"/>
        </w:rPr>
        <w:t xml:space="preserve">Чаатас мәдениеті (VІ–ІХ ғ. бірінші жартысы)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мәліметтер келтіріңіз</w:t>
      </w:r>
    </w:p>
    <w:p w14:paraId="63FC8EBE" w14:textId="050193CF" w:rsidR="00FA0014" w:rsidRDefault="003F282A" w:rsidP="00FA001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46. </w:t>
      </w:r>
      <w:r w:rsidR="00FA0014" w:rsidRPr="00FA0014">
        <w:rPr>
          <w:rFonts w:ascii="Times New Roman" w:hAnsi="Times New Roman" w:cs="Times New Roman"/>
          <w:sz w:val="28"/>
          <w:szCs w:val="28"/>
          <w:lang w:val="kk-KZ"/>
        </w:rPr>
        <w:t>Тюхтят мәдениеті (ІХ ғ. екінші жартысы – Х ғ. аяғы)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мәліметтерді жазыңыз</w:t>
      </w:r>
    </w:p>
    <w:p w14:paraId="6F58A8EF" w14:textId="218B2964" w:rsidR="00D907BB" w:rsidRPr="00ED78A4" w:rsidRDefault="003F282A" w:rsidP="00E13418">
      <w:pPr>
        <w:spacing w:after="0" w:line="240" w:lineRule="auto"/>
        <w:ind w:left="567" w:hanging="567"/>
        <w:jc w:val="both"/>
        <w:rPr>
          <w:rStyle w:val="CharStyle36"/>
          <w:rFonts w:eastAsia="Calibri"/>
          <w:b w:val="0"/>
          <w:sz w:val="28"/>
          <w:szCs w:val="28"/>
          <w:lang w:val="kk-KZ"/>
        </w:rPr>
      </w:pPr>
      <w:r>
        <w:rPr>
          <w:rStyle w:val="CharStyle36"/>
          <w:rFonts w:eastAsia="Calibri"/>
          <w:b w:val="0"/>
          <w:sz w:val="28"/>
          <w:szCs w:val="28"/>
          <w:lang w:val="kk-KZ"/>
        </w:rPr>
        <w:t>47</w:t>
      </w:r>
      <w:r w:rsidR="00F43FD5" w:rsidRPr="00ED78A4">
        <w:rPr>
          <w:rStyle w:val="CharStyle36"/>
          <w:rFonts w:eastAsia="Calibri"/>
          <w:b w:val="0"/>
          <w:sz w:val="28"/>
          <w:szCs w:val="28"/>
          <w:lang w:val="kk-KZ"/>
        </w:rPr>
        <w:t xml:space="preserve">. </w:t>
      </w:r>
      <w:r w:rsidR="00D907BB" w:rsidRPr="00ED78A4">
        <w:rPr>
          <w:rStyle w:val="CharStyle36"/>
          <w:rFonts w:eastAsia="Calibri"/>
          <w:b w:val="0"/>
          <w:sz w:val="28"/>
          <w:szCs w:val="28"/>
          <w:lang w:val="kk-KZ"/>
        </w:rPr>
        <w:t>Е</w:t>
      </w:r>
      <w:r w:rsidR="00120D02" w:rsidRPr="00ED78A4">
        <w:rPr>
          <w:rStyle w:val="CharStyle36"/>
          <w:rFonts w:eastAsia="Calibri"/>
          <w:b w:val="0"/>
          <w:sz w:val="28"/>
          <w:szCs w:val="28"/>
          <w:lang w:val="kk-KZ"/>
        </w:rPr>
        <w:t>нисей қырғыздарының археологиялық ескерткіштеріне тоқталыңыз</w:t>
      </w:r>
    </w:p>
    <w:p w14:paraId="3DFB2F22" w14:textId="7CD68173" w:rsidR="003F282A" w:rsidRDefault="003F282A" w:rsidP="00E13418">
      <w:pPr>
        <w:spacing w:after="0" w:line="240" w:lineRule="auto"/>
        <w:ind w:left="567" w:hanging="567"/>
        <w:jc w:val="both"/>
        <w:rPr>
          <w:rStyle w:val="CharStyle36"/>
          <w:rFonts w:eastAsia="Calibri"/>
          <w:b w:val="0"/>
          <w:sz w:val="28"/>
          <w:szCs w:val="28"/>
          <w:lang w:val="kk-KZ"/>
        </w:rPr>
      </w:pPr>
      <w:r>
        <w:rPr>
          <w:rStyle w:val="CharStyle36"/>
          <w:rFonts w:eastAsia="Calibri"/>
          <w:b w:val="0"/>
          <w:sz w:val="28"/>
          <w:szCs w:val="28"/>
          <w:lang w:val="kk-KZ"/>
        </w:rPr>
        <w:t>48. Мохэ мәдениеті (VІІІ–Х ғғ.) жайында мәліметтер беріңіз</w:t>
      </w:r>
    </w:p>
    <w:p w14:paraId="4C3118D4" w14:textId="0E0261E8" w:rsidR="003F282A" w:rsidRDefault="003F282A" w:rsidP="00E13418">
      <w:pPr>
        <w:spacing w:after="0" w:line="240" w:lineRule="auto"/>
        <w:ind w:left="567" w:hanging="567"/>
        <w:jc w:val="both"/>
        <w:rPr>
          <w:rStyle w:val="CharStyle36"/>
          <w:rFonts w:eastAsia="Calibri"/>
          <w:b w:val="0"/>
          <w:sz w:val="28"/>
          <w:szCs w:val="28"/>
          <w:lang w:val="kk-KZ"/>
        </w:rPr>
      </w:pPr>
      <w:r>
        <w:rPr>
          <w:rStyle w:val="CharStyle36"/>
          <w:rFonts w:eastAsia="Calibri"/>
          <w:b w:val="0"/>
          <w:sz w:val="28"/>
          <w:szCs w:val="28"/>
          <w:lang w:val="kk-KZ"/>
        </w:rPr>
        <w:t>49. Чжурчжэн мәдениеті туралы мәліметтерге шолу жасаңыз</w:t>
      </w:r>
    </w:p>
    <w:p w14:paraId="01F9AE1C" w14:textId="02A663C2" w:rsidR="00F253D1" w:rsidRPr="00ED78A4" w:rsidRDefault="003F282A" w:rsidP="00E13418">
      <w:pPr>
        <w:spacing w:after="0" w:line="240" w:lineRule="auto"/>
        <w:ind w:left="567" w:hanging="567"/>
        <w:jc w:val="both"/>
        <w:rPr>
          <w:rStyle w:val="CharStyle36"/>
          <w:rFonts w:eastAsia="Calibri"/>
          <w:b w:val="0"/>
          <w:sz w:val="28"/>
          <w:szCs w:val="28"/>
          <w:lang w:val="kk-KZ"/>
        </w:rPr>
      </w:pPr>
      <w:r>
        <w:rPr>
          <w:rStyle w:val="CharStyle36"/>
          <w:rFonts w:eastAsia="Calibri"/>
          <w:b w:val="0"/>
          <w:sz w:val="28"/>
          <w:szCs w:val="28"/>
          <w:lang w:val="kk-KZ"/>
        </w:rPr>
        <w:t xml:space="preserve">50. </w:t>
      </w:r>
      <w:r w:rsidR="00120D02" w:rsidRPr="00ED78A4">
        <w:rPr>
          <w:rFonts w:ascii="Times New Roman" w:hAnsi="Times New Roman" w:cs="Times New Roman"/>
          <w:sz w:val="28"/>
          <w:szCs w:val="28"/>
          <w:lang w:val="kk-KZ"/>
        </w:rPr>
        <w:t>VІ-VІІІ ғғ. е</w:t>
      </w:r>
      <w:r w:rsidR="0070660C" w:rsidRPr="00ED78A4">
        <w:rPr>
          <w:rFonts w:ascii="Times New Roman" w:hAnsi="Times New Roman" w:cs="Times New Roman"/>
          <w:sz w:val="28"/>
          <w:szCs w:val="28"/>
          <w:lang w:val="kk-KZ"/>
        </w:rPr>
        <w:t>желгі хакас мәдениеті</w:t>
      </w:r>
      <w:r w:rsidR="00120D02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 жайлы мәлімет беріңіз</w:t>
      </w:r>
      <w:r w:rsidR="0070660C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D900DC" w14:textId="5E8D4179" w:rsidR="0070660C" w:rsidRPr="00ED78A4" w:rsidRDefault="003F282A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F43FD5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0660C" w:rsidRPr="00ED78A4">
        <w:rPr>
          <w:rFonts w:ascii="Times New Roman" w:hAnsi="Times New Roman" w:cs="Times New Roman"/>
          <w:sz w:val="28"/>
          <w:szCs w:val="28"/>
          <w:lang w:val="kk-KZ"/>
        </w:rPr>
        <w:t>Батыс Забайкалиенің ортағасырлық ескерткіштері</w:t>
      </w:r>
      <w:r w:rsidR="00120D02" w:rsidRPr="00ED78A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0660C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 (ІХ-Х ғғ.)</w:t>
      </w:r>
      <w:r w:rsidR="00120D02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 саралаңыз</w:t>
      </w:r>
    </w:p>
    <w:p w14:paraId="2F3E1498" w14:textId="7D464F4C" w:rsidR="0070660C" w:rsidRPr="00ED78A4" w:rsidRDefault="003F282A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52</w:t>
      </w:r>
      <w:r w:rsidR="00F43FD5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0660C" w:rsidRPr="00ED78A4">
        <w:rPr>
          <w:rFonts w:ascii="Times New Roman" w:hAnsi="Times New Roman" w:cs="Times New Roman"/>
          <w:sz w:val="28"/>
          <w:szCs w:val="28"/>
          <w:lang w:val="kk-KZ"/>
        </w:rPr>
        <w:t>Орталық, Батыс және Шығыс Кавказ</w:t>
      </w:r>
      <w:r w:rsidR="0077452C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 ортағасырлық археологиясы</w:t>
      </w:r>
      <w:r w:rsidR="00120D02" w:rsidRPr="00ED78A4">
        <w:rPr>
          <w:rFonts w:ascii="Times New Roman" w:hAnsi="Times New Roman" w:cs="Times New Roman"/>
          <w:sz w:val="28"/>
          <w:szCs w:val="28"/>
          <w:lang w:val="kk-KZ"/>
        </w:rPr>
        <w:t>на шолу жасаңыз</w:t>
      </w:r>
    </w:p>
    <w:p w14:paraId="175D7E8A" w14:textId="462EA85B" w:rsidR="00F43FD5" w:rsidRPr="00ED78A4" w:rsidRDefault="003F282A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F43FD5" w:rsidRPr="00ED78A4">
        <w:rPr>
          <w:rFonts w:ascii="Times New Roman" w:hAnsi="Times New Roman" w:cs="Times New Roman"/>
          <w:sz w:val="28"/>
          <w:szCs w:val="28"/>
          <w:lang w:val="kk-KZ"/>
        </w:rPr>
        <w:t>. Ортағасырлық керуен жолдары</w:t>
      </w:r>
      <w:r w:rsidR="00120D02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 жайлы мәлімет беріңіз</w:t>
      </w:r>
    </w:p>
    <w:p w14:paraId="0030E764" w14:textId="00B9F647" w:rsidR="00F43FD5" w:rsidRPr="00ED78A4" w:rsidRDefault="003F282A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4083F" w:rsidRPr="00ED78A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43FD5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81608" w:rsidRPr="00ED78A4">
        <w:rPr>
          <w:rFonts w:ascii="Times New Roman" w:hAnsi="Times New Roman" w:cs="Times New Roman"/>
          <w:sz w:val="28"/>
          <w:szCs w:val="28"/>
          <w:lang w:val="kk-KZ"/>
        </w:rPr>
        <w:t>Түріктердің жазба ескерткіштеріне шолу жасаңыз</w:t>
      </w:r>
    </w:p>
    <w:p w14:paraId="2A21C2A4" w14:textId="265EC430" w:rsidR="00F43FD5" w:rsidRPr="00ED78A4" w:rsidRDefault="003F282A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</w:t>
      </w:r>
      <w:r w:rsidR="00F43FD5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02368" w:rsidRPr="00ED78A4">
        <w:rPr>
          <w:rFonts w:ascii="Times New Roman" w:hAnsi="Times New Roman" w:cs="Times New Roman"/>
          <w:sz w:val="28"/>
          <w:szCs w:val="28"/>
          <w:lang w:val="kk-KZ"/>
        </w:rPr>
        <w:t>Ортағасырлық хакастардың аскиз мәдениеті (Х-ХІV ғғ.)</w:t>
      </w:r>
      <w:r w:rsidR="00C04A0A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 жайлы мәлімет беріңіз</w:t>
      </w:r>
    </w:p>
    <w:p w14:paraId="39ED517F" w14:textId="2EB42C81" w:rsidR="004357B3" w:rsidRPr="00ED78A4" w:rsidRDefault="0054083F" w:rsidP="003F282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8A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F282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43FD5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7193E"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Алтай аймағындағы Кудыргэ типтес ескерткіштерінің археологиялық </w:t>
      </w:r>
    </w:p>
    <w:p w14:paraId="605C587D" w14:textId="77777777" w:rsidR="00A64F87" w:rsidRPr="003F282A" w:rsidRDefault="004357B3" w:rsidP="00E13418">
      <w:p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3F282A">
        <w:rPr>
          <w:rFonts w:ascii="Times New Roman" w:hAnsi="Times New Roman" w:cs="Times New Roman"/>
          <w:sz w:val="28"/>
          <w:szCs w:val="28"/>
          <w:lang w:val="kk-KZ"/>
        </w:rPr>
        <w:t xml:space="preserve">57. </w:t>
      </w:r>
      <w:r w:rsidRPr="003F282A">
        <w:rPr>
          <w:rFonts w:ascii="Times New Roman" w:hAnsi="Times New Roman"/>
          <w:noProof/>
          <w:sz w:val="28"/>
          <w:szCs w:val="28"/>
          <w:lang w:val="kk-KZ"/>
        </w:rPr>
        <w:t>Кобадиан ерте ортағасырлық қоныстары мен жерлеу-ғұрыптық</w:t>
      </w:r>
      <w:r w:rsidRPr="003F282A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Pr="003F282A">
        <w:rPr>
          <w:rFonts w:ascii="Times New Roman" w:hAnsi="Times New Roman"/>
          <w:noProof/>
          <w:sz w:val="28"/>
          <w:szCs w:val="28"/>
          <w:lang w:val="kk-KZ"/>
        </w:rPr>
        <w:t>кешендеріне сипаттама беріңіз</w:t>
      </w:r>
    </w:p>
    <w:p w14:paraId="51BBAE11" w14:textId="77777777" w:rsidR="00C04A0A" w:rsidRPr="003F282A" w:rsidRDefault="004357B3" w:rsidP="00E13418">
      <w:pPr>
        <w:pStyle w:val="a4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  <w:lang w:val="kk-KZ"/>
        </w:rPr>
      </w:pPr>
      <w:r w:rsidRPr="003F282A">
        <w:rPr>
          <w:noProof/>
          <w:sz w:val="28"/>
          <w:szCs w:val="28"/>
          <w:lang w:val="kk-KZ"/>
        </w:rPr>
        <w:t>58.</w:t>
      </w:r>
      <w:r w:rsidR="00C04A0A" w:rsidRPr="003F282A">
        <w:rPr>
          <w:color w:val="000000"/>
          <w:sz w:val="28"/>
          <w:szCs w:val="28"/>
          <w:lang w:val="kk-KZ"/>
        </w:rPr>
        <w:t xml:space="preserve"> IV–VII ғғ. Орал өңірі ескерткіштерінің хронологиялық ерекшеліктері. Бирск қорымы. Салыстырмалы сараптама жасаңыз</w:t>
      </w:r>
    </w:p>
    <w:p w14:paraId="2811A947" w14:textId="3AEC07D7" w:rsidR="004357B3" w:rsidRPr="003F282A" w:rsidRDefault="00C04A0A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82A">
        <w:rPr>
          <w:rFonts w:ascii="Times New Roman" w:hAnsi="Times New Roman" w:cs="Times New Roman"/>
          <w:sz w:val="28"/>
          <w:szCs w:val="28"/>
          <w:lang w:val="kk-KZ"/>
        </w:rPr>
        <w:t>59</w:t>
      </w:r>
      <w:r w:rsidR="00CD03B2" w:rsidRPr="003F28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F282A" w:rsidRPr="003F282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D03B2" w:rsidRPr="003F282A">
        <w:rPr>
          <w:rFonts w:ascii="Times New Roman" w:hAnsi="Times New Roman" w:cs="Times New Roman"/>
          <w:sz w:val="28"/>
          <w:szCs w:val="28"/>
          <w:lang w:val="kk-KZ"/>
        </w:rPr>
        <w:t>рте ортағасырлық көшпелілердің археологиялық ескерткіштерін талдаңыз</w:t>
      </w:r>
    </w:p>
    <w:p w14:paraId="4897E03C" w14:textId="77777777" w:rsidR="00CD03B2" w:rsidRPr="003F282A" w:rsidRDefault="00CD03B2" w:rsidP="00E13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82A">
        <w:rPr>
          <w:rFonts w:ascii="Times New Roman" w:hAnsi="Times New Roman" w:cs="Times New Roman"/>
          <w:sz w:val="28"/>
          <w:szCs w:val="28"/>
          <w:lang w:val="kk-KZ"/>
        </w:rPr>
        <w:t>60. Дон, Кавказ, Орал, Еділ бойындағы қыпшақтар мәдениетінің археологиялық ескерткіштерінің зерттелуіне тоқталыңыз</w:t>
      </w:r>
    </w:p>
    <w:p w14:paraId="058236AA" w14:textId="77777777" w:rsidR="00AD7C4A" w:rsidRPr="00ED78A4" w:rsidRDefault="00AD7C4A" w:rsidP="00BE6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F77DB91" w14:textId="77777777" w:rsidR="004357B3" w:rsidRPr="00ED78A4" w:rsidRDefault="004357B3" w:rsidP="00AD7C4A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14:paraId="642F3246" w14:textId="77777777" w:rsidR="004357B3" w:rsidRPr="00ED78A4" w:rsidRDefault="004357B3" w:rsidP="00AD7C4A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14:paraId="01A89727" w14:textId="77777777" w:rsidR="00AD7C4A" w:rsidRPr="00ED78A4" w:rsidRDefault="00AD7C4A" w:rsidP="00AD7C4A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ED78A4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Оқу-әдістемелік қамтамасыз етілуі</w:t>
      </w:r>
    </w:p>
    <w:p w14:paraId="3BBB5FFA" w14:textId="77777777" w:rsidR="00AD7C4A" w:rsidRPr="00ED78A4" w:rsidRDefault="00AD7C4A" w:rsidP="00AD7C4A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14:paraId="1E5DC520" w14:textId="77777777" w:rsidR="00AD7C4A" w:rsidRPr="00ED78A4" w:rsidRDefault="00AD7C4A" w:rsidP="00AD7C4A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ED78A4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</w:p>
    <w:p w14:paraId="0E60309F" w14:textId="77777777" w:rsidR="0008565B" w:rsidRPr="00ED78A4" w:rsidRDefault="0008565B" w:rsidP="00AD7C4A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14:paraId="1B360EFE" w14:textId="77777777" w:rsidR="0008565B" w:rsidRPr="00ED78A4" w:rsidRDefault="00AD7C4A" w:rsidP="0008565B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ED78A4">
        <w:rPr>
          <w:rFonts w:ascii="Times New Roman" w:hAnsi="Times New Roman" w:cs="Times New Roman"/>
          <w:sz w:val="28"/>
          <w:szCs w:val="28"/>
          <w:lang w:val="kk-KZ"/>
        </w:rPr>
        <w:lastRenderedPageBreak/>
        <w:t>Евглевский А.В. Степи Евразии в эпоху средневековья. Т.2. Хазарское время. - Донецк, 2001.</w:t>
      </w:r>
    </w:p>
    <w:p w14:paraId="03E9E7D7" w14:textId="77777777" w:rsidR="0008565B" w:rsidRPr="00ED78A4" w:rsidRDefault="00AD7C4A" w:rsidP="0008565B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ED78A4">
        <w:rPr>
          <w:rFonts w:ascii="Times New Roman" w:hAnsi="Times New Roman" w:cs="Times New Roman"/>
          <w:sz w:val="28"/>
          <w:szCs w:val="28"/>
          <w:lang w:val="kk-KZ"/>
        </w:rPr>
        <w:t>Евглевский А.В. Степи Евразии в эпоху средневековья. Т.5. Хазарское время. - Донецк, 2006.</w:t>
      </w:r>
    </w:p>
    <w:p w14:paraId="3F6FD41C" w14:textId="77777777" w:rsidR="0008565B" w:rsidRPr="00ED78A4" w:rsidRDefault="00AD7C4A" w:rsidP="0008565B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  <w:lang w:val="kk-KZ"/>
        </w:rPr>
      </w:pPr>
      <w:r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Евглевский А.В. </w:t>
      </w:r>
      <w:r w:rsidRPr="00ED7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Степи Европы в эпоху средневековья. Т.6. Золотоордынское время. </w:t>
      </w:r>
      <w:r w:rsidRPr="00ED78A4">
        <w:rPr>
          <w:rFonts w:ascii="Times New Roman" w:hAnsi="Times New Roman" w:cs="Times New Roman"/>
          <w:sz w:val="28"/>
          <w:szCs w:val="28"/>
          <w:lang w:val="kk-KZ"/>
        </w:rPr>
        <w:t xml:space="preserve">- Донецк, </w:t>
      </w:r>
      <w:r w:rsidRPr="00ED78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2008.</w:t>
      </w:r>
    </w:p>
    <w:p w14:paraId="40290812" w14:textId="77777777" w:rsidR="0008565B" w:rsidRPr="00ED78A4" w:rsidRDefault="00AD7C4A" w:rsidP="000856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  <w:lang w:val="kk-KZ"/>
        </w:rPr>
      </w:pPr>
      <w:r w:rsidRPr="00ED78A4">
        <w:rPr>
          <w:rFonts w:ascii="Times New Roman" w:hAnsi="Times New Roman" w:cs="Times New Roman"/>
          <w:color w:val="000000"/>
          <w:spacing w:val="14"/>
          <w:sz w:val="28"/>
          <w:szCs w:val="28"/>
          <w:lang w:val="kk-KZ"/>
        </w:rPr>
        <w:t>Байпаков К.М. Средневековые города Казахстана на Великом Шелковом пути. - Алматы, 1998</w:t>
      </w:r>
      <w:r w:rsidR="0008565B" w:rsidRPr="00ED78A4">
        <w:rPr>
          <w:rFonts w:ascii="Times New Roman" w:hAnsi="Times New Roman" w:cs="Times New Roman"/>
          <w:color w:val="000000"/>
          <w:spacing w:val="14"/>
          <w:sz w:val="28"/>
          <w:szCs w:val="28"/>
          <w:lang w:val="kk-KZ"/>
        </w:rPr>
        <w:t>.</w:t>
      </w:r>
    </w:p>
    <w:p w14:paraId="01276279" w14:textId="77777777" w:rsidR="00AD7C4A" w:rsidRPr="00ED78A4" w:rsidRDefault="00AD7C4A" w:rsidP="000856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  <w:lang w:val="kk-KZ"/>
        </w:rPr>
      </w:pPr>
      <w:r w:rsidRPr="00ED78A4">
        <w:rPr>
          <w:rStyle w:val="shorttext"/>
          <w:rFonts w:ascii="Times New Roman" w:hAnsi="Times New Roman"/>
          <w:sz w:val="28"/>
          <w:szCs w:val="28"/>
          <w:lang w:val="kk-KZ"/>
        </w:rPr>
        <w:t>Қосымша оқу материалдары</w:t>
      </w:r>
      <w:r w:rsidRPr="00ED78A4">
        <w:rPr>
          <w:rStyle w:val="shorttext"/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D78A4">
        <w:rPr>
          <w:rFonts w:ascii="Times New Roman" w:hAnsi="Times New Roman" w:cs="Times New Roman"/>
          <w:sz w:val="28"/>
          <w:szCs w:val="28"/>
          <w:lang w:val="kk-KZ"/>
        </w:rPr>
        <w:t>univer.kaznu.kz. сайытындағы өз парақшаларыңызда УМКД бөлімінде қолжетімді болады.</w:t>
      </w:r>
    </w:p>
    <w:p w14:paraId="5EF97DD1" w14:textId="77777777" w:rsidR="00AD7C4A" w:rsidRPr="00ED78A4" w:rsidRDefault="00AD7C4A" w:rsidP="00BE64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D7C4A" w:rsidRPr="00ED78A4" w:rsidSect="007E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207A3"/>
    <w:multiLevelType w:val="hybridMultilevel"/>
    <w:tmpl w:val="0492B37C"/>
    <w:lvl w:ilvl="0" w:tplc="7DCC5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B055D"/>
    <w:multiLevelType w:val="hybridMultilevel"/>
    <w:tmpl w:val="DD42D75C"/>
    <w:lvl w:ilvl="0" w:tplc="5C06E2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56D1A"/>
    <w:multiLevelType w:val="singleLevel"/>
    <w:tmpl w:val="7C483E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155078"/>
    <w:multiLevelType w:val="hybridMultilevel"/>
    <w:tmpl w:val="3B1890D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89"/>
    <w:rsid w:val="0008565B"/>
    <w:rsid w:val="00120D02"/>
    <w:rsid w:val="00163196"/>
    <w:rsid w:val="001B02FE"/>
    <w:rsid w:val="001C17FA"/>
    <w:rsid w:val="001D7DC7"/>
    <w:rsid w:val="001F4C6A"/>
    <w:rsid w:val="00282689"/>
    <w:rsid w:val="0032081F"/>
    <w:rsid w:val="003F282A"/>
    <w:rsid w:val="004357B3"/>
    <w:rsid w:val="00456D02"/>
    <w:rsid w:val="004C6FA5"/>
    <w:rsid w:val="0054083F"/>
    <w:rsid w:val="005A7AD9"/>
    <w:rsid w:val="005D1B5F"/>
    <w:rsid w:val="006006C9"/>
    <w:rsid w:val="00602368"/>
    <w:rsid w:val="00674236"/>
    <w:rsid w:val="006E78B4"/>
    <w:rsid w:val="0070660C"/>
    <w:rsid w:val="0077452C"/>
    <w:rsid w:val="007C1CA5"/>
    <w:rsid w:val="007E6276"/>
    <w:rsid w:val="0084310F"/>
    <w:rsid w:val="008F415C"/>
    <w:rsid w:val="00981608"/>
    <w:rsid w:val="00992B69"/>
    <w:rsid w:val="009A7C9A"/>
    <w:rsid w:val="00A125D4"/>
    <w:rsid w:val="00A61BAE"/>
    <w:rsid w:val="00A64F87"/>
    <w:rsid w:val="00AA73DD"/>
    <w:rsid w:val="00AD7C4A"/>
    <w:rsid w:val="00B80DA5"/>
    <w:rsid w:val="00BE6426"/>
    <w:rsid w:val="00BF17E6"/>
    <w:rsid w:val="00C04A0A"/>
    <w:rsid w:val="00CD03B2"/>
    <w:rsid w:val="00D01545"/>
    <w:rsid w:val="00D907BB"/>
    <w:rsid w:val="00E13418"/>
    <w:rsid w:val="00E14051"/>
    <w:rsid w:val="00E7193E"/>
    <w:rsid w:val="00ED78A4"/>
    <w:rsid w:val="00F253D1"/>
    <w:rsid w:val="00F266BD"/>
    <w:rsid w:val="00F3342B"/>
    <w:rsid w:val="00F43FD5"/>
    <w:rsid w:val="00F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7480"/>
  <w15:docId w15:val="{83800973-2CDC-4248-9021-21241BB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76"/>
  </w:style>
  <w:style w:type="paragraph" w:styleId="2">
    <w:name w:val="heading 2"/>
    <w:basedOn w:val="a"/>
    <w:next w:val="a"/>
    <w:link w:val="20"/>
    <w:uiPriority w:val="9"/>
    <w:qFormat/>
    <w:rsid w:val="00AD7C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6">
    <w:name w:val="CharStyle36"/>
    <w:rsid w:val="00D907BB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styleId="a3">
    <w:name w:val="List Paragraph"/>
    <w:basedOn w:val="a"/>
    <w:uiPriority w:val="34"/>
    <w:qFormat/>
    <w:rsid w:val="00F43F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7C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rsid w:val="00AD7C4A"/>
    <w:rPr>
      <w:rFonts w:cs="Times New Roman"/>
    </w:rPr>
  </w:style>
  <w:style w:type="paragraph" w:styleId="a4">
    <w:name w:val="Normal (Web)"/>
    <w:basedOn w:val="a"/>
    <w:unhideWhenUsed/>
    <w:rsid w:val="00C0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13418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E13418"/>
    <w:rPr>
      <w:rFonts w:ascii="Calibri" w:eastAsia="Times New Roman" w:hAnsi="Calibri" w:cs="Times New Roman"/>
    </w:rPr>
  </w:style>
  <w:style w:type="character" w:customStyle="1" w:styleId="tlid-translation">
    <w:name w:val="tlid-translation"/>
    <w:basedOn w:val="a0"/>
    <w:rsid w:val="00BF17E6"/>
  </w:style>
  <w:style w:type="paragraph" w:customStyle="1" w:styleId="Default">
    <w:name w:val="Default"/>
    <w:rsid w:val="006E7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Ақымбек Ералы</cp:lastModifiedBy>
  <cp:revision>25</cp:revision>
  <dcterms:created xsi:type="dcterms:W3CDTF">2017-10-19T09:15:00Z</dcterms:created>
  <dcterms:modified xsi:type="dcterms:W3CDTF">2021-05-03T17:51:00Z</dcterms:modified>
</cp:coreProperties>
</file>